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723B73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6E19D8F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3B7C76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3B7C76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3B7C7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B7C76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23B73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23B73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89938CA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>Türkçe Alanı:</w:t>
            </w:r>
          </w:p>
          <w:p w14:paraId="79245248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TADB1. Dinleme</w:t>
            </w:r>
          </w:p>
          <w:p w14:paraId="01758E22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Hareket ve Sağlık Alanı:</w:t>
            </w:r>
          </w:p>
          <w:p w14:paraId="15DA6DF8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HSAB1. Aktif yaşam için psikomotor beceriler</w:t>
            </w:r>
          </w:p>
          <w:p w14:paraId="77B97EBC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Sanat Alanı:</w:t>
            </w:r>
          </w:p>
          <w:p w14:paraId="223FEE1E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099EC1DA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Müzik Alanı:</w:t>
            </w:r>
          </w:p>
          <w:p w14:paraId="2A7F9094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7ADA4312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8E4D6B8" w14:textId="224C0A6B" w:rsidR="00BB3256" w:rsidRPr="00723B73" w:rsidRDefault="006A37A8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723B73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167B91AB" w14:textId="77777777" w:rsidR="006A37A8" w:rsidRPr="006A37A8" w:rsidRDefault="006A37A8" w:rsidP="006A37A8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A37A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Ağır – Hafif, Az – Çok, Renk – Şekil</w:t>
            </w:r>
          </w:p>
          <w:p w14:paraId="1D901DBF" w14:textId="77777777" w:rsidR="006A37A8" w:rsidRPr="006A37A8" w:rsidRDefault="006A37A8" w:rsidP="006A37A8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A37A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A37A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50A57669" w14:textId="3CD1ECF2" w:rsidR="00BB3256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A37A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</w:tc>
      </w:tr>
      <w:tr w:rsidR="00BB3256" w:rsidRPr="00723B73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053E17D7" w14:textId="77777777" w:rsidR="006A37A8" w:rsidRPr="006A37A8" w:rsidRDefault="001B5365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8A03BF" w:rsidRPr="00723B73">
              <w:rPr>
                <w:rStyle w:val="Gl"/>
                <w:rFonts w:eastAsiaTheme="majorEastAsia"/>
                <w:color w:val="212529"/>
              </w:rPr>
              <w:tab/>
            </w:r>
          </w:p>
          <w:p w14:paraId="3A253FB0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42091FB3" w14:textId="77777777" w:rsidR="006A37A8" w:rsidRPr="006A37A8" w:rsidRDefault="006A37A8" w:rsidP="006A37A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E2.2. Sorumluluk</w:t>
            </w:r>
          </w:p>
          <w:p w14:paraId="1C376BFC" w14:textId="7311EAEB" w:rsidR="00BB3256" w:rsidRPr="00723B73" w:rsidRDefault="006A37A8" w:rsidP="006A37A8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6A37A8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</w:tc>
      </w:tr>
      <w:tr w:rsidR="00BB3256" w:rsidRPr="00723B73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723B73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2143CE" w14:textId="77777777" w:rsidR="006A37A8" w:rsidRPr="006A37A8" w:rsidRDefault="006A37A8" w:rsidP="006A37A8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 Becerisi</w:t>
            </w:r>
          </w:p>
          <w:p w14:paraId="2CF3E2AE" w14:textId="54332D1F" w:rsidR="00BB3256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</w:p>
        </w:tc>
      </w:tr>
      <w:tr w:rsidR="00BB3256" w:rsidRPr="00723B73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2F4CBD4" w14:textId="77777777" w:rsidR="006A37A8" w:rsidRPr="006A37A8" w:rsidRDefault="008A03BF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</w:r>
          </w:p>
          <w:p w14:paraId="743C572F" w14:textId="77777777" w:rsidR="006A37A8" w:rsidRPr="006A37A8" w:rsidRDefault="006A37A8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A37A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A37A8">
              <w:rPr>
                <w:rFonts w:eastAsiaTheme="majorEastAsia"/>
                <w:b/>
                <w:bCs/>
                <w:color w:val="212529"/>
              </w:rPr>
              <w:tab/>
              <w:t>D12. Sabır</w:t>
            </w:r>
          </w:p>
          <w:p w14:paraId="22E9E121" w14:textId="49E997BD" w:rsidR="00A3231D" w:rsidRPr="00723B73" w:rsidRDefault="006A37A8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A37A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A37A8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  <w:r w:rsidR="00BB3256" w:rsidRPr="00723B73">
              <w:rPr>
                <w:b/>
                <w:bCs/>
                <w:color w:val="212529"/>
              </w:rPr>
              <w:br/>
            </w:r>
          </w:p>
        </w:tc>
      </w:tr>
      <w:tr w:rsidR="00BB3256" w:rsidRPr="00723B73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0683C3D" w14:textId="77777777" w:rsidR="006A37A8" w:rsidRPr="006A37A8" w:rsidRDefault="001B5365" w:rsidP="006A37A8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A37A8"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  <w:p w14:paraId="5BA3484F" w14:textId="19DBEA12" w:rsidR="008A03BF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 Görsel okuryazarlık</w:t>
            </w:r>
            <w:r w:rsidR="001B5365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723B73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D03E7F1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Matematik:</w:t>
            </w:r>
          </w:p>
          <w:p w14:paraId="69E5C58A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ağırlıklarına göre karşılaştırır.</w:t>
            </w:r>
          </w:p>
          <w:p w14:paraId="2ED839CB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KB2.7. Ağır ve hafif kavramlarını ayırt eder.</w:t>
            </w:r>
          </w:p>
          <w:p w14:paraId="382DE17C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 Genelleme yapar.</w:t>
            </w:r>
          </w:p>
          <w:p w14:paraId="5330297D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Fen ve Genel Kültür:</w:t>
            </w:r>
          </w:p>
          <w:p w14:paraId="79B47946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 Görseli anlar ve yorumlar.</w:t>
            </w:r>
          </w:p>
          <w:p w14:paraId="1B9D5C9B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Thomas Edison’un ampul icadı ile ilgili bilgi edinir.</w:t>
            </w:r>
          </w:p>
          <w:p w14:paraId="7EF6689E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Sanat:</w:t>
            </w:r>
          </w:p>
          <w:p w14:paraId="4E186C16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Ampulleri örüntüye göre boyar.</w:t>
            </w:r>
          </w:p>
          <w:p w14:paraId="4B8CE655" w14:textId="19F7570B" w:rsidR="00530371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 Şarkıyı ritimle söyler.</w:t>
            </w:r>
          </w:p>
        </w:tc>
      </w:tr>
      <w:tr w:rsidR="00BB3256" w:rsidRPr="00723B73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7CEC3BB9" w14:textId="77777777" w:rsidR="006A37A8" w:rsidRPr="006A37A8" w:rsidRDefault="008A03BF" w:rsidP="006A37A8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6A37A8" w:rsidRPr="006A37A8">
              <w:rPr>
                <w:rStyle w:val="Gl"/>
                <w:rFonts w:eastAsiaTheme="majorEastAsia"/>
                <w:color w:val="212529"/>
              </w:rPr>
              <w:t>Kavramlar: Ağır – Hafif, En çok – En az, Renk örüntüsü</w:t>
            </w:r>
          </w:p>
          <w:p w14:paraId="0DBC14DB" w14:textId="77777777" w:rsidR="006A37A8" w:rsidRPr="006A37A8" w:rsidRDefault="006A37A8" w:rsidP="006A37A8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>Sözcükler: Elektrik, Ampul, İcat, Terazi</w:t>
            </w:r>
          </w:p>
          <w:p w14:paraId="0378D7B9" w14:textId="77777777" w:rsidR="006A37A8" w:rsidRPr="006A37A8" w:rsidRDefault="006A37A8" w:rsidP="006A37A8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t>Materyaller: Oyuncak teraziler, meyve-sebzeler (oyuncak veya gerçek), sepetler, renkli boya kalemleri, ampul örüntü kâğıtları, müzik kaydı</w:t>
            </w:r>
          </w:p>
          <w:p w14:paraId="03363923" w14:textId="54B61C82" w:rsidR="00BB3256" w:rsidRPr="00723B73" w:rsidRDefault="006A37A8" w:rsidP="006A37A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6A37A8">
              <w:rPr>
                <w:rStyle w:val="Gl"/>
                <w:rFonts w:eastAsiaTheme="majorEastAsia"/>
                <w:color w:val="212529"/>
              </w:rPr>
              <w:lastRenderedPageBreak/>
              <w:t>Ortam: Sınıf içi, öğrenme merkezleri</w:t>
            </w:r>
            <w:r w:rsidR="007422A0" w:rsidRPr="007422A0">
              <w:rPr>
                <w:rStyle w:val="Gl"/>
                <w:rFonts w:eastAsiaTheme="majorEastAsia"/>
                <w:color w:val="212529"/>
              </w:rPr>
              <w:tab/>
            </w:r>
          </w:p>
        </w:tc>
      </w:tr>
      <w:tr w:rsidR="00BB3256" w:rsidRPr="00723B73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723B73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7F459FC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454B9773" w14:textId="77777777" w:rsidR="006A37A8" w:rsidRPr="006A37A8" w:rsidRDefault="007422A0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Ö</w:t>
            </w:r>
            <w:r w:rsidRPr="007422A0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ğretmen çocukları sınıfa girerken güler yüzle karşılar. Çocuklarla tek tek selamlaşır </w:t>
            </w:r>
            <w:r w:rsidR="006A37A8"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sınıfa geldiklerinde masada oyuncak sepetler ve bazı meyve-sebzeler görürler. Öğretmen “Bugün manav olmuşuz! Ama dikkat edin, sepetlerimiz çok ağır da olabilir, hafif de…” diyerek sohbet açar. (E1.1.) Yoklama, günün takvimi yapılır.</w:t>
            </w:r>
          </w:p>
          <w:p w14:paraId="062D9C91" w14:textId="6DC54DEE" w:rsidR="007422A0" w:rsidRDefault="007422A0" w:rsidP="007422A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62ACBA" w14:textId="58FD3D82" w:rsidR="00AC4981" w:rsidRPr="00723B73" w:rsidRDefault="00AC4981" w:rsidP="007422A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5569CC83" w14:textId="7CF80A09" w:rsidR="006A37A8" w:rsidRPr="006A37A8" w:rsidRDefault="00AC4981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7422A0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.</w:t>
            </w:r>
            <w:r w:rsidR="006A37A8">
              <w:t xml:space="preserve"> </w:t>
            </w:r>
          </w:p>
          <w:p w14:paraId="2697371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Dramatik Oyun Merkezi: Manav – müşteri oyunu kurulur. Çocuklar alışveriş yaparken “Bu daha ağır, bu daha hafif” gibi ifadeler kullanır.</w:t>
            </w:r>
          </w:p>
          <w:p w14:paraId="36894824" w14:textId="122A547D" w:rsidR="00AC4981" w:rsidRPr="007422A0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Blok Merkezi: Çocuklar sebze kasaları ve teraziler kurar. Öğretmen gözlem yapar.</w:t>
            </w:r>
          </w:p>
          <w:p w14:paraId="4BA16E8F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B1B49DB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30ED0B3C" w14:textId="77777777" w:rsidR="00AC4981" w:rsidRPr="007422A0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7422A0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10D4CAE0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77B131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0D57905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7B879FB" w14:textId="5ABBDECD" w:rsidR="006A37A8" w:rsidRPr="006A37A8" w:rsidRDefault="00AB779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</w:p>
          <w:p w14:paraId="0B2C74F1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 1 – Matematik (Ağır – Hafif)</w:t>
            </w:r>
          </w:p>
          <w:p w14:paraId="438F0476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resimli teraziler (kitaptaki etkinlik sayfası) gösterilir.</w:t>
            </w:r>
          </w:p>
          <w:p w14:paraId="60AB0492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sınıfta oyuncak sepetlere meyve-sebzeler konur.</w:t>
            </w:r>
          </w:p>
          <w:p w14:paraId="1BDB4FD9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sepetleri elleriyle tartarak “hangisi ağır, hangisi hafif” diye karşılaştırırlar.</w:t>
            </w:r>
          </w:p>
          <w:p w14:paraId="47930682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En ağır ve en hafif sepet bulunur.</w:t>
            </w:r>
          </w:p>
          <w:p w14:paraId="6E6D786C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“Sepetten sepete aktar” oyunu oynanır: Çocuklar belirli sayıda meyveyi bir sepetten diğerine taşır. Böylece ağırlık değişir, tekrar karşılaştırılır.</w:t>
            </w:r>
          </w:p>
          <w:p w14:paraId="78B1C735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73445B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(KB2.7., HSAB.2., E3.1., SDB2.2.)</w:t>
            </w:r>
          </w:p>
          <w:p w14:paraId="0B649638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CE3900D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11A14EC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A15F2D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 2 – Genel Kültür &amp; Sanat (Thomas Edison ve Ampul Örüntüsü)</w:t>
            </w:r>
          </w:p>
          <w:p w14:paraId="59CD1916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çocuklara Thomas Edison’un resmini gösterir. “Elektrikli ampulü icat eden kişi” diye tanıtır. (OB6.1.)</w:t>
            </w:r>
          </w:p>
          <w:p w14:paraId="2C4855BB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Çocuklarla kısa sohbet: “Ampul olmasa akşamları ne olurdu?”</w:t>
            </w:r>
          </w:p>
          <w:p w14:paraId="6E0DC09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kitaptaki ampul örüntü sayfası verilir. Çocuklar uygun renklere boyayarak örüntüyü tamamlar. (SNAB.4.)</w:t>
            </w:r>
          </w:p>
          <w:p w14:paraId="20A37DDD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Tamamlanan ampuller sınıf panosuna asılır.</w:t>
            </w:r>
          </w:p>
          <w:p w14:paraId="3B20428E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Sonrasında ritim eşliğinde “Ampuller yanıyor” şarkısı söylenir. (MSB.2.)</w:t>
            </w:r>
          </w:p>
          <w:p w14:paraId="5FA60F0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09CAB9D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5704E80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803B47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Drama – Hareket</w:t>
            </w:r>
          </w:p>
          <w:p w14:paraId="226EC94E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F2D8181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kendilerini ampul gibi düşünürler. Öğretmen “yan – sön” komutları verir. Çocuklar ışık gibi açılır ve kapanır. Hızlı ve yavaş ritimde oyun tekrarlanır.</w:t>
            </w:r>
          </w:p>
          <w:p w14:paraId="5FCDEA9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9AEB328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E1C0283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3993487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 – Temizlik</w:t>
            </w:r>
          </w:p>
          <w:p w14:paraId="3781102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D56BF8D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Beslenme yapılır. Çocuklar temizlikte görev alır. (D18)</w:t>
            </w:r>
          </w:p>
          <w:p w14:paraId="33FF7451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A1E1713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F6810F7" w14:textId="559038D4" w:rsidR="006A37A8" w:rsidRDefault="00AB7798" w:rsidP="00AB7798">
            <w:pPr>
              <w:tabs>
                <w:tab w:val="left" w:pos="2265"/>
              </w:tabs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MATEMATİK VE SESLER KİTABI 12 SAYSISI TAMAMLANIR.</w:t>
            </w:r>
          </w:p>
          <w:p w14:paraId="18E11068" w14:textId="02D48124" w:rsidR="00E23BD0" w:rsidRPr="006A37A8" w:rsidRDefault="00E23BD0" w:rsidP="00AB7798">
            <w:pPr>
              <w:tabs>
                <w:tab w:val="left" w:pos="2265"/>
              </w:tabs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SANAT KİTABI 83 TAMAMLANIR</w:t>
            </w:r>
          </w:p>
          <w:p w14:paraId="765F9E22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 Soruları</w:t>
            </w:r>
          </w:p>
          <w:p w14:paraId="4D42665A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sepet daha ağırdı, hangisi hafifti?</w:t>
            </w:r>
          </w:p>
          <w:p w14:paraId="075D6909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Edison neyi icat etmişti?</w:t>
            </w:r>
          </w:p>
          <w:p w14:paraId="259325AF" w14:textId="77777777" w:rsidR="006A37A8" w:rsidRPr="006A37A8" w:rsidRDefault="006A37A8" w:rsidP="006A37A8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Ampulleri hangi renklere boyadın?</w:t>
            </w:r>
          </w:p>
          <w:p w14:paraId="04A9A4C1" w14:textId="191972E2" w:rsidR="00BB3256" w:rsidRPr="00723B73" w:rsidRDefault="006A37A8" w:rsidP="006A37A8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Sepetleri taşırken neler hissettin?</w:t>
            </w:r>
          </w:p>
        </w:tc>
      </w:tr>
      <w:tr w:rsidR="00BB3256" w:rsidRPr="00723B73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23B73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25EE605" w14:textId="606E14D8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CAA47E" w14:textId="77777777" w:rsidR="003E6860" w:rsidRPr="003E6860" w:rsidRDefault="003E6860" w:rsidP="003E68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>Zenginleştirme: Sepetlerdeki meyve sayısı artırılır, çocuklardan tahmin yapmaları istenir.</w:t>
            </w:r>
          </w:p>
          <w:p w14:paraId="2B6AC789" w14:textId="7B21102B" w:rsidR="00BB3256" w:rsidRPr="00723B73" w:rsidRDefault="00BB3256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38C10874" w:rsidR="00BB3256" w:rsidRPr="00723B73" w:rsidRDefault="003E6860" w:rsidP="003E68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Destekleme: Daha küçük nesnelerle ağır – hafif kavramı somutlaştırılır.</w:t>
            </w:r>
          </w:p>
        </w:tc>
      </w:tr>
      <w:tr w:rsidR="00BB3256" w:rsidRPr="00723B73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24E5E15" w14:textId="77777777" w:rsidR="003E6860" w:rsidRPr="003E6860" w:rsidRDefault="003E6860" w:rsidP="003E68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</w:p>
          <w:p w14:paraId="437C3DF8" w14:textId="77777777" w:rsidR="003E6860" w:rsidRPr="003E6860" w:rsidRDefault="003E6860" w:rsidP="003E68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Evde mutfakta kullanılan teraziler incelenir. Çocuk aileden “ağır – hafif” örnekleri toplar.</w:t>
            </w:r>
          </w:p>
          <w:p w14:paraId="7E5895E3" w14:textId="10623421" w:rsidR="00BB3256" w:rsidRPr="00723B73" w:rsidRDefault="003E6860" w:rsidP="003E68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Akşam ampuller açılıp kapanırken Edison’un adı hatırlatılır.</w:t>
            </w:r>
          </w:p>
        </w:tc>
      </w:tr>
    </w:tbl>
    <w:p w14:paraId="3B6C36C4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23B73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23B73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23B73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6011023">
    <w:abstractNumId w:val="0"/>
  </w:num>
  <w:num w:numId="2" w16cid:durableId="810712954">
    <w:abstractNumId w:val="2"/>
  </w:num>
  <w:num w:numId="3" w16cid:durableId="444472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4131D"/>
    <w:rsid w:val="000460EA"/>
    <w:rsid w:val="00050894"/>
    <w:rsid w:val="00052659"/>
    <w:rsid w:val="00053AB4"/>
    <w:rsid w:val="000546BD"/>
    <w:rsid w:val="00055CC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B23CA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1C58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B7C76"/>
    <w:rsid w:val="003C1C1E"/>
    <w:rsid w:val="003C2DB5"/>
    <w:rsid w:val="003D3B7C"/>
    <w:rsid w:val="003E6860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30371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37A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23B73"/>
    <w:rsid w:val="00735DD0"/>
    <w:rsid w:val="00737E66"/>
    <w:rsid w:val="007422A0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60AF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48F6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B7798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3BD0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28F0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0D57F-0328-4ACE-AB2A-D224A215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5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506</cp:revision>
  <dcterms:created xsi:type="dcterms:W3CDTF">2024-07-23T20:20:00Z</dcterms:created>
  <dcterms:modified xsi:type="dcterms:W3CDTF">2026-06-25T08:19:00Z</dcterms:modified>
</cp:coreProperties>
</file>